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88F5" w14:textId="0BFFBDAF" w:rsidR="00C67E66" w:rsidRPr="00CC6F83" w:rsidRDefault="002B051B" w:rsidP="002919F5">
      <w:pPr>
        <w:pStyle w:val="berschrift1"/>
      </w:pPr>
      <w:r>
        <w:t>Task 2: Track follower</w:t>
      </w:r>
    </w:p>
    <w:p w14:paraId="66AB32E8" w14:textId="77777777" w:rsidR="00B23DCE" w:rsidRDefault="00B23DCE" w:rsidP="00B23DCE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 xml:space="preserve">In this task, you will build a “track follower” using the track sensor from the Mecanum vehicle: The vehicle learns to travel autonomously along a black line. </w:t>
      </w:r>
    </w:p>
    <w:p w14:paraId="50CCD408" w14:textId="77777777" w:rsidR="00B23DCE" w:rsidRDefault="00B23DCE" w:rsidP="00B23DCE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 xml:space="preserve">In the experimental task, the vehicle will be outfitted with a camera with line detection: As an analogue sensor, it allows for a track follower with P and PD controller. </w:t>
      </w:r>
    </w:p>
    <w:p w14:paraId="7D582400" w14:textId="5CEF2A5F" w:rsidR="00C67E66" w:rsidRDefault="00B23DCE" w:rsidP="00B23DCE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The task builds on task 8 from the </w:t>
      </w:r>
      <w:r>
        <w:rPr>
          <w:rFonts w:ascii="Arial" w:hAnsi="Arial"/>
        </w:rPr>
        <w:t>Robotics TXT 4.0 Base Set</w:t>
      </w:r>
      <w:r>
        <w:rPr>
          <w:rFonts w:asciiTheme="minorBidi" w:hAnsiTheme="minorBidi"/>
        </w:rPr>
        <w:t>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</w:p>
    <w:p w14:paraId="32378770" w14:textId="77777777" w:rsidR="00AF3FBE" w:rsidRDefault="00E96821" w:rsidP="00CC6F83">
      <w:pPr>
        <w:pStyle w:val="berschrift2"/>
      </w:pPr>
      <w:r>
        <w:t>Topic</w:t>
      </w:r>
    </w:p>
    <w:p w14:paraId="17539660" w14:textId="51BA8FB9" w:rsidR="00EF323F" w:rsidRPr="007F41DA" w:rsidRDefault="00B23DCE" w:rsidP="002406B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Digital control of the vehicle and proportional (and PD) control of travel along a black line; identifying and reacting to obstacles.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Learning objectives</w:t>
      </w:r>
    </w:p>
    <w:p w14:paraId="4EBF9B6E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Simple three point control using digital sensors </w:t>
      </w:r>
    </w:p>
    <w:p w14:paraId="27BAAEC4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Adding obstacle detection (ultrasound distance measurement)</w:t>
      </w:r>
    </w:p>
    <w:p w14:paraId="3FCF6CF2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Analogue regulation using line detection (camera with image evaluation)</w:t>
      </w:r>
    </w:p>
    <w:p w14:paraId="095A24BF" w14:textId="4AADF6FF" w:rsidR="00CF31E7" w:rsidRP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Calibration of a P and PD controller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Time required</w:t>
      </w:r>
    </w:p>
    <w:p w14:paraId="3F7F6AAB" w14:textId="0DDD4200" w:rsidR="00B23DCE" w:rsidRDefault="00B23DCE" w:rsidP="00B23DC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The Mecanum base model vehicle with sensors constructed in task 1 is used in this task.</w:t>
      </w:r>
    </w:p>
    <w:p w14:paraId="162BEA81" w14:textId="77777777" w:rsidR="00B23DCE" w:rsidRDefault="00B23DCE" w:rsidP="00B23DC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Students will need the knowledge gained in the Robotics TXT 4.0 Base Set to develop the programs needed to solve the programming tasks (in particular task 8); assumed time 45 - 90 minutes (one to two hours of instruction). </w:t>
      </w:r>
    </w:p>
    <w:p w14:paraId="0FE548A4" w14:textId="2DD01C2C" w:rsidR="00303752" w:rsidRDefault="00B23DCE" w:rsidP="00B23DC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 P and a PD controller are developed during the experimental tasks. Several hours of instruction should be set aside to program and set the controllers (90 - 180 minutes each). We recommend that students work in groups.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CAA7965" w14:textId="11A05D01" w:rsidR="00642959" w:rsidRPr="0004739D" w:rsidRDefault="000917D6" w:rsidP="00642959">
      <w:pPr>
        <w:pStyle w:val="Kategorie"/>
      </w:pPr>
      <w:r>
        <w:rPr>
          <w:sz w:val="32"/>
          <w:szCs w:val="24"/>
        </w:rPr>
        <w:lastRenderedPageBreak/>
        <w:t>Annex</w:t>
      </w:r>
    </w:p>
    <w:p w14:paraId="02FFDD61" w14:textId="14F8F965" w:rsidR="00642959" w:rsidRDefault="00642959" w:rsidP="00642959">
      <w:pPr>
        <w:pStyle w:val="berschrift1"/>
      </w:pPr>
      <w:r>
        <w:t>Task 2: Track follower</w:t>
      </w:r>
    </w:p>
    <w:p w14:paraId="2CDC82DE" w14:textId="77777777" w:rsidR="00642959" w:rsidRDefault="00642959" w:rsidP="00642959">
      <w:pPr>
        <w:pStyle w:val="berschrift2"/>
      </w:pPr>
      <w:r>
        <w:t>Required materials</w:t>
      </w:r>
    </w:p>
    <w:p w14:paraId="1A7EDE44" w14:textId="77777777" w:rsidR="00B23DCE" w:rsidRPr="009C6B9D" w:rsidRDefault="00B23DCE" w:rsidP="00B23DCE">
      <w:pPr>
        <w:pStyle w:val="AufzhlungTabelle"/>
      </w:pPr>
      <w:r>
        <w:t xml:space="preserve">PC for program development, local or via web interface. </w:t>
      </w:r>
    </w:p>
    <w:p w14:paraId="10219CEA" w14:textId="77777777" w:rsidR="00B23DCE" w:rsidRDefault="00B23DCE" w:rsidP="00B23DCE">
      <w:pPr>
        <w:pStyle w:val="AufzhlungTabelle"/>
      </w:pPr>
      <w:r>
        <w:t xml:space="preserve">USB cable or BLE or WiFi connection to transmit the program to the TXT4.0. </w:t>
      </w:r>
    </w:p>
    <w:p w14:paraId="748D780C" w14:textId="77777777" w:rsidR="00B23DCE" w:rsidRDefault="00B23DCE" w:rsidP="00B23DCE">
      <w:pPr>
        <w:pStyle w:val="AufzhlungTabelle"/>
      </w:pPr>
      <w:r>
        <w:t>Course sheet with straight black line 2 cm wide</w:t>
      </w:r>
    </w:p>
    <w:p w14:paraId="724369A7" w14:textId="77777777" w:rsidR="00B23DCE" w:rsidRDefault="00B23DCE" w:rsidP="00B23DCE">
      <w:pPr>
        <w:pStyle w:val="AufzhlungTabelle"/>
      </w:pPr>
      <w:r>
        <w:t>Course sheet with black line in a closed circle, 2 cm wide (from the Robotics TXT 4.0 Base Set)</w:t>
      </w:r>
    </w:p>
    <w:p w14:paraId="1F393144" w14:textId="77777777" w:rsidR="00B23DCE" w:rsidRDefault="00B23DCE" w:rsidP="00B23DCE">
      <w:pPr>
        <w:pStyle w:val="AufzhlungTabelle"/>
      </w:pPr>
      <w:r>
        <w:t xml:space="preserve">Obstacle (box, can, ...) 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2CBC6540" w14:textId="77777777" w:rsidR="00B32FBC" w:rsidRDefault="00B32FBC" w:rsidP="00B32FBC">
      <w:pPr>
        <w:pStyle w:val="berschrift2"/>
      </w:pPr>
      <w:r>
        <w:t>Further information</w:t>
      </w:r>
    </w:p>
    <w:p w14:paraId="52850EC2" w14:textId="77777777" w:rsidR="00B32FBC" w:rsidRPr="00321249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FRC Team 2605 (Bellingham, WA): </w:t>
      </w:r>
      <w:hyperlink r:id="rId10" w:history="1">
        <w:r>
          <w:rPr>
            <w:rStyle w:val="Hyperlink"/>
            <w:rFonts w:asciiTheme="minorBidi" w:hAnsiTheme="minorBidi"/>
            <w:i/>
          </w:rPr>
          <w:t>How a Mecanum Drive Works</w:t>
        </w:r>
      </w:hyperlink>
      <w:r>
        <w:rPr>
          <w:rFonts w:asciiTheme="minorBidi" w:hAnsiTheme="minorBidi"/>
        </w:rPr>
        <w:t>. github.io</w:t>
      </w:r>
    </w:p>
    <w:p w14:paraId="5593FF64" w14:textId="77777777" w:rsidR="00B32FBC" w:rsidRPr="000917D6" w:rsidRDefault="00B32FBC" w:rsidP="00B32FBC">
      <w:pPr>
        <w:pStyle w:val="Literatur"/>
        <w:rPr>
          <w:rFonts w:asciiTheme="minorBidi" w:hAnsiTheme="minorBidi" w:cstheme="minorBidi"/>
          <w:lang w:val="it-IT"/>
        </w:rPr>
      </w:pPr>
      <w:r w:rsidRPr="000917D6">
        <w:rPr>
          <w:rFonts w:asciiTheme="minorBidi" w:hAnsiTheme="minorBidi"/>
          <w:lang w:val="it-IT"/>
        </w:rPr>
        <w:t>[2]</w:t>
      </w:r>
      <w:r w:rsidRPr="000917D6">
        <w:rPr>
          <w:rFonts w:asciiTheme="minorBidi" w:hAnsiTheme="minorBidi"/>
          <w:lang w:val="it-IT"/>
        </w:rPr>
        <w:tab/>
        <w:t xml:space="preserve">Wikipedia: </w:t>
      </w:r>
      <w:hyperlink r:id="rId11" w:history="1">
        <w:r w:rsidRPr="000917D6">
          <w:rPr>
            <w:rStyle w:val="Hyperlink"/>
            <w:rFonts w:asciiTheme="minorBidi" w:hAnsiTheme="minorBidi"/>
            <w:i/>
            <w:iCs/>
            <w:lang w:val="it-IT"/>
          </w:rPr>
          <w:t>Finite automaton (state machine)</w:t>
        </w:r>
      </w:hyperlink>
    </w:p>
    <w:p w14:paraId="29B99425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Ferdinand Wagner, Ruedi Schmuki, Thomas Wagner, Peter Wolstenholme: </w:t>
      </w:r>
      <w:hyperlink r:id="rId12" w:history="1">
        <w:r>
          <w:rPr>
            <w:rStyle w:val="Hyperlink"/>
            <w:rFonts w:asciiTheme="minorBidi" w:hAnsiTheme="minorBidi"/>
            <w:i/>
            <w:iCs/>
          </w:rPr>
          <w:t>Modeling Software with Finite State Machines.</w:t>
        </w:r>
      </w:hyperlink>
      <w:hyperlink r:id="rId13" w:history="1">
        <w:r>
          <w:rPr>
            <w:rStyle w:val="Hyperlink"/>
            <w:rFonts w:asciiTheme="minorBidi" w:hAnsiTheme="minorBidi"/>
            <w:i/>
            <w:iCs/>
          </w:rPr>
          <w:t xml:space="preserve"> A Practical Approach</w:t>
        </w:r>
      </w:hyperlink>
      <w:r>
        <w:rPr>
          <w:rFonts w:asciiTheme="minorBidi" w:hAnsiTheme="minorBidi"/>
        </w:rPr>
        <w:t>. Auerbach Publications, 2006.</w:t>
      </w:r>
    </w:p>
    <w:p w14:paraId="4F7509BC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[4]</w:t>
      </w:r>
      <w:r>
        <w:rPr>
          <w:rFonts w:asciiTheme="minorBidi" w:hAnsiTheme="minorBidi"/>
        </w:rPr>
        <w:tab/>
        <w:t xml:space="preserve">Online diagram editor for creating state diagrams (Format drawio): </w:t>
      </w:r>
      <w:hyperlink r:id="rId14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p w14:paraId="58035746" w14:textId="77777777" w:rsidR="00B32FBC" w:rsidRPr="000917D6" w:rsidRDefault="00B32FBC" w:rsidP="00B32FBC">
      <w:pPr>
        <w:pStyle w:val="Literatur"/>
        <w:rPr>
          <w:rFonts w:asciiTheme="minorBidi" w:hAnsiTheme="minorBidi" w:cstheme="minorBidi"/>
          <w:lang w:val="it-IT"/>
        </w:rPr>
      </w:pPr>
      <w:r w:rsidRPr="000917D6">
        <w:rPr>
          <w:rFonts w:asciiTheme="minorBidi" w:hAnsiTheme="minorBidi"/>
          <w:lang w:val="it-IT"/>
        </w:rPr>
        <w:t>[5]</w:t>
      </w:r>
      <w:r w:rsidRPr="000917D6">
        <w:rPr>
          <w:rFonts w:asciiTheme="minorBidi" w:hAnsiTheme="minorBidi"/>
          <w:lang w:val="it-IT"/>
        </w:rPr>
        <w:tab/>
        <w:t xml:space="preserve">Wikipedia: </w:t>
      </w:r>
      <w:hyperlink r:id="rId15" w:history="1">
        <w:r w:rsidRPr="000917D6">
          <w:rPr>
            <w:rStyle w:val="Hyperlink"/>
            <w:rFonts w:asciiTheme="minorBidi" w:hAnsiTheme="minorBidi"/>
            <w:i/>
            <w:lang w:val="it-IT"/>
          </w:rPr>
          <w:t>Control technology</w:t>
        </w:r>
      </w:hyperlink>
      <w:r w:rsidRPr="000917D6">
        <w:rPr>
          <w:rFonts w:asciiTheme="minorBidi" w:hAnsiTheme="minorBidi"/>
          <w:lang w:val="it-IT"/>
        </w:rPr>
        <w:t>.</w:t>
      </w:r>
    </w:p>
    <w:p w14:paraId="1337FA70" w14:textId="77777777" w:rsidR="00B32FBC" w:rsidRPr="000917D6" w:rsidRDefault="00B32FBC" w:rsidP="00B32FBC">
      <w:pPr>
        <w:pStyle w:val="Literatur"/>
        <w:rPr>
          <w:rFonts w:asciiTheme="minorBidi" w:hAnsiTheme="minorBidi" w:cstheme="minorBidi"/>
          <w:lang w:val="it-IT"/>
        </w:rPr>
      </w:pPr>
      <w:r w:rsidRPr="000917D6">
        <w:rPr>
          <w:rFonts w:asciiTheme="minorBidi" w:hAnsiTheme="minorBidi"/>
          <w:lang w:val="it-IT"/>
        </w:rPr>
        <w:t>[6]</w:t>
      </w:r>
      <w:r w:rsidRPr="000917D6">
        <w:rPr>
          <w:rFonts w:asciiTheme="minorBidi" w:hAnsiTheme="minorBidi"/>
          <w:lang w:val="it-IT"/>
        </w:rPr>
        <w:tab/>
        <w:t xml:space="preserve">Wikipedia: </w:t>
      </w:r>
      <w:hyperlink r:id="rId16" w:history="1">
        <w:r w:rsidRPr="000917D6">
          <w:rPr>
            <w:rStyle w:val="Hyperlink"/>
            <w:rFonts w:asciiTheme="minorBidi" w:hAnsiTheme="minorBidi"/>
            <w:i/>
            <w:lang w:val="it-IT"/>
          </w:rPr>
          <w:t>Controller</w:t>
        </w:r>
      </w:hyperlink>
      <w:r w:rsidRPr="000917D6">
        <w:rPr>
          <w:rFonts w:asciiTheme="minorBidi" w:hAnsiTheme="minorBidi"/>
          <w:lang w:val="it-IT"/>
        </w:rPr>
        <w:t xml:space="preserve">. </w:t>
      </w:r>
    </w:p>
    <w:p w14:paraId="658F64A4" w14:textId="77777777" w:rsidR="00B32FBC" w:rsidRPr="006F65AF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[7]</w:t>
      </w:r>
      <w:r>
        <w:rPr>
          <w:rFonts w:asciiTheme="minorBidi" w:hAnsiTheme="minorBidi"/>
        </w:rPr>
        <w:tab/>
        <w:t xml:space="preserve">RN-Wissen: </w:t>
      </w:r>
      <w:hyperlink r:id="rId17" w:history="1">
        <w:r>
          <w:rPr>
            <w:rStyle w:val="Hyperlink"/>
            <w:rFonts w:asciiTheme="minorBidi" w:hAnsiTheme="minorBidi"/>
            <w:i/>
          </w:rPr>
          <w:t>Control technology</w:t>
        </w:r>
      </w:hyperlink>
      <w:r>
        <w:rPr>
          <w:rFonts w:asciiTheme="minorBidi" w:hAnsiTheme="minorBidi"/>
        </w:rPr>
        <w:t xml:space="preserve">. </w:t>
      </w:r>
    </w:p>
    <w:p w14:paraId="1A2EB38A" w14:textId="418267B0" w:rsidR="00642959" w:rsidRPr="007E31A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[8]</w:t>
      </w:r>
      <w:r>
        <w:rPr>
          <w:rFonts w:asciiTheme="minorBidi" w:hAnsiTheme="minorBidi"/>
        </w:rPr>
        <w:tab/>
        <w:t xml:space="preserve">Tim Wescott: </w:t>
      </w:r>
      <w:hyperlink r:id="rId18" w:history="1">
        <w:r>
          <w:rPr>
            <w:rStyle w:val="Hyperlink"/>
            <w:rFonts w:asciiTheme="minorBidi" w:hAnsiTheme="minorBidi"/>
            <w:i/>
          </w:rPr>
          <w:t>PID without a PhD</w:t>
        </w:r>
      </w:hyperlink>
      <w:r>
        <w:rPr>
          <w:rFonts w:asciiTheme="minorBidi" w:hAnsiTheme="minorBidi"/>
        </w:rPr>
        <w:t>. Embedded Systems Programming, 10/2000, p. 86-108.</w:t>
      </w:r>
    </w:p>
    <w:sectPr w:rsidR="00642959" w:rsidRPr="007E31AC" w:rsidSect="00E96821">
      <w:headerReference w:type="even" r:id="rId19"/>
      <w:headerReference w:type="default" r:id="rId20"/>
      <w:footerReference w:type="even" r:id="rId21"/>
      <w:footerReference w:type="default" r:id="rId22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4A2DF" w14:textId="77777777" w:rsidR="00585AF7" w:rsidRDefault="00585AF7">
      <w:r>
        <w:separator/>
      </w:r>
    </w:p>
  </w:endnote>
  <w:endnote w:type="continuationSeparator" w:id="0">
    <w:p w14:paraId="3DE98006" w14:textId="77777777" w:rsidR="00585AF7" w:rsidRDefault="0058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17D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17D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8ED9D" w14:textId="77777777" w:rsidR="00585AF7" w:rsidRDefault="00585AF7">
      <w:r>
        <w:separator/>
      </w:r>
    </w:p>
  </w:footnote>
  <w:footnote w:type="continuationSeparator" w:id="0">
    <w:p w14:paraId="36BD52D1" w14:textId="77777777" w:rsidR="00585AF7" w:rsidRDefault="00585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741D14F6" w:rsidR="008F1C46" w:rsidRPr="008D797F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Add On: Omniwheels – Secondary level I+II</w:t>
    </w:r>
    <w:r>
      <w:tab/>
    </w:r>
    <w:r>
      <w:rPr>
        <w:noProof/>
        <w:lang w:val="de-DE"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8731119">
    <w:abstractNumId w:val="21"/>
  </w:num>
  <w:num w:numId="2" w16cid:durableId="1290472936">
    <w:abstractNumId w:val="10"/>
  </w:num>
  <w:num w:numId="3" w16cid:durableId="445077811">
    <w:abstractNumId w:val="10"/>
  </w:num>
  <w:num w:numId="4" w16cid:durableId="1023945606">
    <w:abstractNumId w:val="10"/>
  </w:num>
  <w:num w:numId="5" w16cid:durableId="132142376">
    <w:abstractNumId w:val="10"/>
  </w:num>
  <w:num w:numId="6" w16cid:durableId="197279135">
    <w:abstractNumId w:val="10"/>
  </w:num>
  <w:num w:numId="7" w16cid:durableId="74210351">
    <w:abstractNumId w:val="10"/>
  </w:num>
  <w:num w:numId="8" w16cid:durableId="310059976">
    <w:abstractNumId w:val="10"/>
  </w:num>
  <w:num w:numId="9" w16cid:durableId="1465586406">
    <w:abstractNumId w:val="10"/>
  </w:num>
  <w:num w:numId="10" w16cid:durableId="907611682">
    <w:abstractNumId w:val="10"/>
  </w:num>
  <w:num w:numId="11" w16cid:durableId="1246067735">
    <w:abstractNumId w:val="13"/>
  </w:num>
  <w:num w:numId="12" w16cid:durableId="923418689">
    <w:abstractNumId w:val="25"/>
  </w:num>
  <w:num w:numId="13" w16cid:durableId="2048800066">
    <w:abstractNumId w:val="12"/>
  </w:num>
  <w:num w:numId="14" w16cid:durableId="1957784563">
    <w:abstractNumId w:val="28"/>
  </w:num>
  <w:num w:numId="15" w16cid:durableId="1397972846">
    <w:abstractNumId w:val="16"/>
  </w:num>
  <w:num w:numId="16" w16cid:durableId="847525793">
    <w:abstractNumId w:val="14"/>
  </w:num>
  <w:num w:numId="17" w16cid:durableId="1929189540">
    <w:abstractNumId w:val="15"/>
  </w:num>
  <w:num w:numId="18" w16cid:durableId="325472946">
    <w:abstractNumId w:val="17"/>
  </w:num>
  <w:num w:numId="19" w16cid:durableId="1768843367">
    <w:abstractNumId w:val="27"/>
  </w:num>
  <w:num w:numId="20" w16cid:durableId="1747025529">
    <w:abstractNumId w:val="24"/>
  </w:num>
  <w:num w:numId="21" w16cid:durableId="1449349778">
    <w:abstractNumId w:val="23"/>
  </w:num>
  <w:num w:numId="22" w16cid:durableId="687101894">
    <w:abstractNumId w:val="18"/>
  </w:num>
  <w:num w:numId="23" w16cid:durableId="2110851555">
    <w:abstractNumId w:val="20"/>
  </w:num>
  <w:num w:numId="24" w16cid:durableId="2112318943">
    <w:abstractNumId w:val="19"/>
  </w:num>
  <w:num w:numId="25" w16cid:durableId="1335647559">
    <w:abstractNumId w:val="22"/>
  </w:num>
  <w:num w:numId="26" w16cid:durableId="1514419234">
    <w:abstractNumId w:val="26"/>
  </w:num>
  <w:num w:numId="27" w16cid:durableId="123157032">
    <w:abstractNumId w:val="9"/>
  </w:num>
  <w:num w:numId="28" w16cid:durableId="597100435">
    <w:abstractNumId w:val="7"/>
  </w:num>
  <w:num w:numId="29" w16cid:durableId="906191226">
    <w:abstractNumId w:val="6"/>
  </w:num>
  <w:num w:numId="30" w16cid:durableId="897984056">
    <w:abstractNumId w:val="5"/>
  </w:num>
  <w:num w:numId="31" w16cid:durableId="1666396960">
    <w:abstractNumId w:val="4"/>
  </w:num>
  <w:num w:numId="32" w16cid:durableId="1747068707">
    <w:abstractNumId w:val="8"/>
  </w:num>
  <w:num w:numId="33" w16cid:durableId="1167941651">
    <w:abstractNumId w:val="3"/>
  </w:num>
  <w:num w:numId="34" w16cid:durableId="454252397">
    <w:abstractNumId w:val="2"/>
  </w:num>
  <w:num w:numId="35" w16cid:durableId="357897439">
    <w:abstractNumId w:val="1"/>
  </w:num>
  <w:num w:numId="36" w16cid:durableId="1914968075">
    <w:abstractNumId w:val="0"/>
  </w:num>
  <w:num w:numId="37" w16cid:durableId="87504163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7D6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09E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84990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5AF7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A7E3D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1AC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D797F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118A8"/>
    <w:rsid w:val="009203DC"/>
    <w:rsid w:val="00925E4F"/>
    <w:rsid w:val="00930CD5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04A3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2868"/>
    <w:rsid w:val="00AF3FBE"/>
    <w:rsid w:val="00AF649B"/>
    <w:rsid w:val="00B003D5"/>
    <w:rsid w:val="00B07DDD"/>
    <w:rsid w:val="00B101CA"/>
    <w:rsid w:val="00B13727"/>
    <w:rsid w:val="00B22634"/>
    <w:rsid w:val="00B23DCE"/>
    <w:rsid w:val="00B27E9E"/>
    <w:rsid w:val="00B3182D"/>
    <w:rsid w:val="00B32FBC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152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20218"/>
    <w:rsid w:val="00F203FA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  <w:style w:type="character" w:styleId="BesuchterLink">
    <w:name w:val="FollowedHyperlink"/>
    <w:basedOn w:val="Absatz-Standardschriftart"/>
    <w:rsid w:val="00C415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s.ifmo.ru/download/modelingsoftwarewithfinitestatemachinesapracticalapproach.pdf" TargetMode="External"/><Relationship Id="rId18" Type="http://schemas.openxmlformats.org/officeDocument/2006/relationships/hyperlink" Target="https://www.magentacloud.de/lnk/oyB5kKL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is.ifmo.ru/download/modelingsoftwarewithfinitestatemachinesapracticalapproach.pdf" TargetMode="External"/><Relationship Id="rId17" Type="http://schemas.openxmlformats.org/officeDocument/2006/relationships/hyperlink" Target="https://rn-wissen.de/wiki/index.php/Regelungstechni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e.wikipedia.org/wiki/Regler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Endlicher_Automat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de.wikipedia.org/wiki/Regelungstechnik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eamonsters-2605.github.io/archive/mecanum/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iagrammeditor.de/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5F2C5A-E8CB-439E-AC41-CF3A8C146389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360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2924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Dirk Fox</dc:creator>
  <cp:keywords/>
  <dc:description/>
  <cp:lastModifiedBy>Reich, Jasmin</cp:lastModifiedBy>
  <cp:revision>3</cp:revision>
  <cp:lastPrinted>2021-06-02T08:55:00Z</cp:lastPrinted>
  <dcterms:created xsi:type="dcterms:W3CDTF">2021-09-28T08:30:00Z</dcterms:created>
  <dcterms:modified xsi:type="dcterms:W3CDTF">2023-04-04T15:12:00Z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30070600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